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大标宋简体" w:hAnsi="新宋体" w:eastAsia="方正大标宋简体"/>
        </w:rPr>
      </w:pPr>
      <w:bookmarkStart w:id="0" w:name="_GoBack"/>
      <w:r>
        <w:rPr>
          <w:rFonts w:hint="eastAsia" w:ascii="方正大标宋简体" w:hAnsi="新宋体" w:eastAsia="方正大标宋简体"/>
        </w:rPr>
        <w:t>西华大学知识产权学院、法学院2018年硕士研究生调剂预登记表</w:t>
      </w:r>
    </w:p>
    <w:bookmarkEnd w:id="0"/>
    <w:tbl>
      <w:tblPr>
        <w:tblStyle w:val="10"/>
        <w:tblW w:w="9166" w:type="dxa"/>
        <w:jc w:val="center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"/>
        <w:gridCol w:w="1321"/>
        <w:gridCol w:w="119"/>
        <w:gridCol w:w="1092"/>
        <w:gridCol w:w="646"/>
        <w:gridCol w:w="348"/>
        <w:gridCol w:w="1140"/>
        <w:gridCol w:w="12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8" w:type="dxa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1340" w:type="dxa"/>
            <w:gridSpan w:val="2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211" w:type="dxa"/>
            <w:gridSpan w:val="2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2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215" w:type="dxa"/>
          </w:tcPr>
          <w:p>
            <w:pPr>
              <w:ind w:firstLine="560"/>
              <w:rPr>
                <w:rFonts w:ascii="仿宋_GB2312" w:hAnsi="新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ind w:firstLine="560"/>
              <w:jc w:val="center"/>
              <w:rPr>
                <w:rFonts w:ascii="仿宋_GB2312" w:hAnsi="新宋体" w:eastAsia="仿宋_GB2312"/>
                <w:color w:val="FF0000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8" w:type="dxa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入学时间</w:t>
            </w:r>
          </w:p>
        </w:tc>
        <w:tc>
          <w:tcPr>
            <w:tcW w:w="255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1215" w:type="dxa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8" w:type="dxa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34" w:type="dxa"/>
            <w:gridSpan w:val="3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215" w:type="dxa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第一志愿</w:t>
            </w:r>
          </w:p>
        </w:tc>
        <w:tc>
          <w:tcPr>
            <w:tcW w:w="2551" w:type="dxa"/>
            <w:gridSpan w:val="4"/>
          </w:tcPr>
          <w:p>
            <w:pPr>
              <w:ind w:firstLine="56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报考院校</w:t>
            </w:r>
          </w:p>
        </w:tc>
        <w:tc>
          <w:tcPr>
            <w:tcW w:w="3349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78" w:type="dxa"/>
            <w:vMerge w:val="continue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8" w:type="dxa"/>
            <w:vMerge w:val="continue"/>
          </w:tcPr>
          <w:p>
            <w:pPr>
              <w:ind w:firstLine="560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>
            <w:pPr>
              <w:ind w:firstLine="0" w:firstLineChars="0"/>
              <w:rPr>
                <w:rFonts w:ascii="仿宋_GB2312" w:hAnsi="新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6"/>
                <w:sz w:val="28"/>
                <w:szCs w:val="28"/>
              </w:rPr>
              <w:t>报考专业代码、名称</w:t>
            </w:r>
          </w:p>
        </w:tc>
        <w:tc>
          <w:tcPr>
            <w:tcW w:w="5127" w:type="dxa"/>
            <w:gridSpan w:val="5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88" w:type="dxa"/>
            <w:vMerge w:val="continue"/>
          </w:tcPr>
          <w:p>
            <w:pPr>
              <w:ind w:firstLine="560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学术型/专业学位</w:t>
            </w:r>
          </w:p>
        </w:tc>
        <w:tc>
          <w:tcPr>
            <w:tcW w:w="5127" w:type="dxa"/>
            <w:gridSpan w:val="5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66" w:type="dxa"/>
            <w:gridSpan w:val="10"/>
          </w:tcPr>
          <w:p>
            <w:pPr>
              <w:ind w:firstLine="600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初 试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7" w:type="dxa"/>
            <w:gridSpan w:val="2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总分</w:t>
            </w:r>
          </w:p>
        </w:tc>
        <w:tc>
          <w:tcPr>
            <w:tcW w:w="3178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思想政治理论</w:t>
            </w:r>
          </w:p>
        </w:tc>
        <w:tc>
          <w:tcPr>
            <w:tcW w:w="448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7" w:type="dxa"/>
            <w:gridSpan w:val="2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3178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685" w:type="dxa"/>
            <w:gridSpan w:val="6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业务课一名称及成绩</w:t>
            </w:r>
          </w:p>
        </w:tc>
        <w:tc>
          <w:tcPr>
            <w:tcW w:w="448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85" w:type="dxa"/>
            <w:gridSpan w:val="6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4481" w:type="dxa"/>
            <w:gridSpan w:val="4"/>
          </w:tcPr>
          <w:p>
            <w:pPr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66" w:type="dxa"/>
            <w:gridSpan w:val="10"/>
          </w:tcPr>
          <w:p>
            <w:pPr>
              <w:ind w:firstLine="600"/>
              <w:jc w:val="center"/>
              <w:rPr>
                <w:rFonts w:ascii="仿宋_GB2312" w:hAnsi="新宋体" w:eastAsia="仿宋_GB2312"/>
                <w:sz w:val="30"/>
                <w:szCs w:val="30"/>
              </w:rPr>
            </w:pPr>
            <w:r>
              <w:rPr>
                <w:rFonts w:hint="eastAsia" w:ascii="仿宋_GB2312" w:hAnsi="新宋体" w:eastAsia="仿宋_GB2312"/>
                <w:sz w:val="30"/>
                <w:szCs w:val="30"/>
              </w:rPr>
              <w:t>调剂志愿信息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947" w:type="dxa"/>
            <w:gridSpan w:val="4"/>
          </w:tcPr>
          <w:p>
            <w:pPr>
              <w:spacing w:line="360" w:lineRule="exact"/>
              <w:ind w:firstLine="560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申请调剂专业代码及专业名称</w:t>
            </w:r>
          </w:p>
        </w:tc>
        <w:tc>
          <w:tcPr>
            <w:tcW w:w="6219" w:type="dxa"/>
            <w:gridSpan w:val="6"/>
          </w:tcPr>
          <w:p>
            <w:pPr>
              <w:tabs>
                <w:tab w:val="left" w:pos="285"/>
              </w:tabs>
              <w:ind w:firstLine="562"/>
              <w:jc w:val="center"/>
              <w:rPr>
                <w:rFonts w:ascii="仿宋_GB2312" w:hAnsi="新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47" w:type="dxa"/>
            <w:gridSpan w:val="4"/>
            <w:vAlign w:val="center"/>
          </w:tcPr>
          <w:p>
            <w:pPr>
              <w:ind w:firstLine="0" w:firstLineChars="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联系电话、电子邮件</w:t>
            </w:r>
          </w:p>
        </w:tc>
        <w:tc>
          <w:tcPr>
            <w:tcW w:w="6219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166" w:type="dxa"/>
            <w:gridSpan w:val="10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考生备注（可选填，主要内容是在学期间获得奖励、特长等）：</w:t>
            </w: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ind w:firstLine="0" w:firstLineChars="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hAnsi="宋体" w:eastAsia="仿宋_GB2312"/>
          <w:szCs w:val="21"/>
        </w:rPr>
        <w:t>此表仅作为预调剂登记之用。正式调剂须按教育部和我校规定的程序办理。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97" w:right="1440" w:bottom="179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331A"/>
    <w:rsid w:val="000838E0"/>
    <w:rsid w:val="001A25EA"/>
    <w:rsid w:val="0028226E"/>
    <w:rsid w:val="002852A2"/>
    <w:rsid w:val="002B4E53"/>
    <w:rsid w:val="002C3690"/>
    <w:rsid w:val="006B2B7A"/>
    <w:rsid w:val="006E1CE6"/>
    <w:rsid w:val="00794F00"/>
    <w:rsid w:val="008739F1"/>
    <w:rsid w:val="008C296D"/>
    <w:rsid w:val="008F3C64"/>
    <w:rsid w:val="0095157E"/>
    <w:rsid w:val="00A42D9C"/>
    <w:rsid w:val="00B644A5"/>
    <w:rsid w:val="00B84B1D"/>
    <w:rsid w:val="00B93644"/>
    <w:rsid w:val="00D04B79"/>
    <w:rsid w:val="00D67E74"/>
    <w:rsid w:val="00DC6D06"/>
    <w:rsid w:val="00FE321A"/>
    <w:rsid w:val="05E158F0"/>
    <w:rsid w:val="0B2E6D72"/>
    <w:rsid w:val="12BE4B36"/>
    <w:rsid w:val="1CCF50B5"/>
    <w:rsid w:val="2D8A66AF"/>
    <w:rsid w:val="43365453"/>
    <w:rsid w:val="4E70535D"/>
    <w:rsid w:val="52DE51EA"/>
    <w:rsid w:val="553569E7"/>
    <w:rsid w:val="596D331A"/>
    <w:rsid w:val="6719357C"/>
    <w:rsid w:val="6AFE5B48"/>
    <w:rsid w:val="762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9" w:lineRule="auto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黑体"/>
      <w:sz w:val="2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eastAsia="宋体" w:cs="Times New Roman" w:asciiTheme="minorHAnsi" w:hAnsiTheme="minorHAnsi"/>
      <w:b/>
      <w:bCs/>
      <w:kern w:val="44"/>
      <w:sz w:val="28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宋体" w:asciiTheme="majorHAnsi" w:hAnsiTheme="majorHAnsi" w:cstheme="majorBidi"/>
      <w:bCs/>
      <w:sz w:val="28"/>
      <w:szCs w:val="32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1268</Characters>
  <Lines>10</Lines>
  <Paragraphs>2</Paragraphs>
  <ScaleCrop>false</ScaleCrop>
  <LinksUpToDate>false</LinksUpToDate>
  <CharactersWithSpaces>1488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2018-01-27T07:22:00Z</dcterms:created>
  <dc:creator>鲜向前</dc:creator>
  <cp:lastModifiedBy>Wang</cp:lastModifiedBy>
  <dcterms:modified xsi:type="dcterms:W3CDTF">2018-01-29T04:31:56Z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